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E2A3" w14:textId="268D11C1" w:rsidR="00024C13" w:rsidRPr="001602D2" w:rsidRDefault="00D83DA7">
      <w:pPr>
        <w:pStyle w:val="Bodytext10"/>
        <w:rPr>
          <w:sz w:val="22"/>
          <w:szCs w:val="22"/>
        </w:rPr>
      </w:pPr>
      <w:r w:rsidRPr="001602D2">
        <w:rPr>
          <w:sz w:val="22"/>
          <w:szCs w:val="22"/>
        </w:rPr>
        <w:t>SNGRPC - TROPHÉE LACAZE - Contrôle de sécurité</w:t>
      </w:r>
      <w:r w:rsidR="00791671">
        <w:rPr>
          <w:sz w:val="22"/>
          <w:szCs w:val="22"/>
        </w:rPr>
        <w:t xml:space="preserve"> semi-hauturier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4"/>
      </w:tblGrid>
      <w:tr w:rsidR="00024C13" w:rsidRPr="001602D2" w14:paraId="3A00E2A5" w14:textId="77777777">
        <w:trPr>
          <w:trHeight w:hRule="exact" w:val="499"/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4" w14:textId="77777777" w:rsidR="00024C13" w:rsidRPr="001602D2" w:rsidRDefault="00D83DA7">
            <w:pPr>
              <w:pStyle w:val="Other10"/>
              <w:tabs>
                <w:tab w:val="left" w:pos="4601"/>
                <w:tab w:val="left" w:pos="7006"/>
                <w:tab w:val="left" w:pos="7889"/>
              </w:tabs>
              <w:ind w:firstLine="180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Nom du bateau :</w:t>
            </w: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N° VOILE</w:t>
            </w: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 w:rsidRPr="001602D2">
              <w:rPr>
                <w:rFonts w:ascii="Calibri" w:eastAsia="Calibri" w:hAnsi="Calibri" w:cs="Calibri"/>
                <w:sz w:val="18"/>
                <w:szCs w:val="18"/>
              </w:rPr>
              <w:t>AIS/R</w:t>
            </w:r>
            <w:r w:rsidRPr="001602D2">
              <w:rPr>
                <w:rFonts w:ascii="Calibri" w:eastAsia="Calibri" w:hAnsi="Calibri" w:cs="Calibri"/>
                <w:sz w:val="18"/>
                <w:szCs w:val="18"/>
              </w:rPr>
              <w:tab/>
              <w:t>AIS/E</w:t>
            </w:r>
          </w:p>
        </w:tc>
      </w:tr>
    </w:tbl>
    <w:p w14:paraId="3A00E2A6" w14:textId="77777777" w:rsidR="00024C13" w:rsidRPr="001602D2" w:rsidRDefault="00024C13">
      <w:pPr>
        <w:spacing w:after="199" w:line="1" w:lineRule="exact"/>
        <w:rPr>
          <w:sz w:val="18"/>
          <w:szCs w:val="18"/>
        </w:rPr>
      </w:pPr>
    </w:p>
    <w:p w14:paraId="3A00E2A7" w14:textId="77777777" w:rsidR="00024C13" w:rsidRPr="001602D2" w:rsidRDefault="00D83DA7">
      <w:pPr>
        <w:pStyle w:val="Bodytext20"/>
        <w:pBdr>
          <w:top w:val="single" w:sz="4" w:space="0" w:color="auto"/>
          <w:bottom w:val="single" w:sz="4" w:space="0" w:color="auto"/>
        </w:pBdr>
        <w:tabs>
          <w:tab w:val="left" w:pos="3165"/>
          <w:tab w:val="left" w:pos="5670"/>
        </w:tabs>
        <w:rPr>
          <w:sz w:val="18"/>
          <w:szCs w:val="18"/>
        </w:rPr>
      </w:pPr>
      <w:r w:rsidRPr="001602D2">
        <w:rPr>
          <w:sz w:val="18"/>
          <w:szCs w:val="18"/>
        </w:rPr>
        <w:t>Skipper:</w:t>
      </w:r>
      <w:r w:rsidRPr="001602D2">
        <w:rPr>
          <w:sz w:val="18"/>
          <w:szCs w:val="18"/>
        </w:rPr>
        <w:tab/>
        <w:t>N°TEL</w:t>
      </w:r>
      <w:r w:rsidRPr="001602D2">
        <w:rPr>
          <w:sz w:val="18"/>
          <w:szCs w:val="18"/>
        </w:rPr>
        <w:tab/>
        <w:t>MMSI</w:t>
      </w:r>
    </w:p>
    <w:tbl>
      <w:tblPr>
        <w:tblOverlap w:val="never"/>
        <w:tblW w:w="9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426"/>
        <w:gridCol w:w="3643"/>
      </w:tblGrid>
      <w:tr w:rsidR="00024C13" w:rsidRPr="001602D2" w14:paraId="3A00E2A9" w14:textId="77777777" w:rsidTr="001602D2">
        <w:trPr>
          <w:trHeight w:hRule="exact" w:val="384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8" w14:textId="77777777" w:rsidR="00024C13" w:rsidRPr="001602D2" w:rsidRDefault="00D83DA7">
            <w:pPr>
              <w:pStyle w:val="Other10"/>
              <w:jc w:val="center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Matériel d'armement et de sécurité requis par la Division 240 / 2019-2.05</w:t>
            </w:r>
          </w:p>
        </w:tc>
      </w:tr>
      <w:tr w:rsidR="00024C13" w:rsidRPr="001602D2" w14:paraId="3A00E2AD" w14:textId="77777777" w:rsidTr="001602D2">
        <w:trPr>
          <w:trHeight w:val="37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A" w14:textId="632EF10B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Equipement individuel de flottabilité (150 N mini) par personne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A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B1" w14:textId="77777777" w:rsidTr="001602D2">
        <w:trPr>
          <w:trHeight w:val="38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lumineux (1 par Gilet)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A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type lampe Flash ou cyalume</w:t>
            </w:r>
          </w:p>
        </w:tc>
      </w:tr>
      <w:tr w:rsidR="00024C13" w:rsidRPr="001602D2" w14:paraId="3A00E2B5" w14:textId="77777777" w:rsidTr="001602D2">
        <w:trPr>
          <w:trHeight w:val="37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Harnais et longe par personne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B9" w14:textId="77777777" w:rsidTr="001602D2">
        <w:trPr>
          <w:trHeight w:val="40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6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Compas magnétique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BD" w14:textId="77777777" w:rsidTr="001602D2">
        <w:trPr>
          <w:trHeight w:val="26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d’assèchement manuel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B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avec manche de la pompe à main s'il est amovible</w:t>
            </w:r>
          </w:p>
        </w:tc>
      </w:tr>
      <w:tr w:rsidR="00024C13" w:rsidRPr="001602D2" w14:paraId="3A00E2C1" w14:textId="77777777" w:rsidTr="001602D2">
        <w:trPr>
          <w:trHeight w:val="32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de remorquage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B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bout de dimensions appropriées</w:t>
            </w:r>
          </w:p>
        </w:tc>
      </w:tr>
      <w:tr w:rsidR="00024C13" w:rsidRPr="001602D2" w14:paraId="3A00E2C5" w14:textId="77777777" w:rsidTr="001602D2">
        <w:trPr>
          <w:trHeight w:val="42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Ligne de mouillage (dimensionnement approprié)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C9" w14:textId="77777777" w:rsidTr="001602D2">
        <w:trPr>
          <w:trHeight w:val="40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6" w14:textId="3E13F9C0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 xml:space="preserve">Dispositif de </w:t>
            </w:r>
            <w:r w:rsidR="001602D2" w:rsidRPr="001602D2">
              <w:rPr>
                <w:sz w:val="18"/>
                <w:szCs w:val="18"/>
              </w:rPr>
              <w:t>repérage</w:t>
            </w:r>
            <w:r w:rsidRPr="001602D2">
              <w:rPr>
                <w:sz w:val="18"/>
                <w:szCs w:val="18"/>
              </w:rPr>
              <w:t xml:space="preserve"> et d’assistance pour personne à la mer de type bouée fer à cheval ou bouée couronne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CD" w14:textId="77777777" w:rsidTr="001602D2">
        <w:trPr>
          <w:trHeight w:val="35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Moyens mobiles de lutte contre l’incendie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C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D1" w14:textId="77777777" w:rsidTr="001602D2">
        <w:trPr>
          <w:trHeight w:val="42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E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3 feux rouges à main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C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0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:</w:t>
            </w:r>
          </w:p>
        </w:tc>
      </w:tr>
      <w:tr w:rsidR="00024C13" w:rsidRPr="001602D2" w14:paraId="3A00E2D5" w14:textId="77777777" w:rsidTr="001602D2">
        <w:trPr>
          <w:trHeight w:val="40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Matériel pour faire le point Cartes marines officielles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D9" w14:textId="77777777" w:rsidTr="001602D2">
        <w:trPr>
          <w:trHeight w:val="28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6" w14:textId="7F4102E6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Règlement international pour prévenir les abordages en mer (RIPAM)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DD" w14:textId="77777777" w:rsidTr="007F2F7F">
        <w:trPr>
          <w:trHeight w:val="37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Description du système de balisage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DC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E1" w14:textId="77777777" w:rsidTr="007F2F7F">
        <w:trPr>
          <w:trHeight w:val="42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E" w14:textId="339ECDA2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 xml:space="preserve">Livre des feux tenu à jour </w:t>
            </w:r>
            <w:r w:rsidR="001602D2" w:rsidRPr="001602D2">
              <w:rPr>
                <w:sz w:val="18"/>
                <w:szCs w:val="18"/>
              </w:rPr>
              <w:t xml:space="preserve">et </w:t>
            </w:r>
            <w:r w:rsidRPr="001602D2">
              <w:rPr>
                <w:sz w:val="18"/>
                <w:szCs w:val="18"/>
              </w:rPr>
              <w:t>Journal de bord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D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E0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E5" w14:textId="77777777" w:rsidTr="007F2F7F">
        <w:trPr>
          <w:trHeight w:val="40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Radeau de survie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E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E9" w14:textId="77777777" w:rsidTr="007F2F7F">
        <w:trPr>
          <w:trHeight w:val="42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6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de réception des bulletins météorologiques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7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E8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ED" w14:textId="77777777" w:rsidTr="007F2F7F">
        <w:trPr>
          <w:trHeight w:val="40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A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Trousse de secours conforme à l’article 240-2.16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B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EC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Date limite de révision:</w:t>
            </w:r>
          </w:p>
        </w:tc>
      </w:tr>
      <w:tr w:rsidR="00024C13" w:rsidRPr="001602D2" w14:paraId="3A00E2F1" w14:textId="77777777" w:rsidTr="007F2F7F">
        <w:trPr>
          <w:trHeight w:val="421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E" w14:textId="3D89004B" w:rsidR="00024C13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 xml:space="preserve">Dispositif lumineux mobile pour éclairage de nuit </w:t>
            </w:r>
            <w:r w:rsidR="00D83DA7" w:rsidRPr="001602D2">
              <w:rPr>
                <w:sz w:val="18"/>
                <w:szCs w:val="18"/>
              </w:rPr>
              <w:t>(Torche étanche)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EF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F0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024C13" w:rsidRPr="001602D2" w14:paraId="3A00E2F5" w14:textId="77777777" w:rsidTr="007F2F7F">
        <w:trPr>
          <w:trHeight w:val="41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2" w14:textId="77777777" w:rsidR="00024C13" w:rsidRPr="001602D2" w:rsidRDefault="00D83DA7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VHF fixe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3" w14:textId="77777777" w:rsidR="00024C13" w:rsidRPr="001602D2" w:rsidRDefault="00024C13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F4" w14:textId="77777777" w:rsidR="00024C13" w:rsidRPr="001602D2" w:rsidRDefault="00024C13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</w:p>
        </w:tc>
      </w:tr>
      <w:tr w:rsidR="001602D2" w:rsidRPr="001602D2" w14:paraId="3A00E2F9" w14:textId="77777777" w:rsidTr="007F2F7F">
        <w:trPr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6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Feux de route fonctionnels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2F7" w14:textId="77777777" w:rsidR="001602D2" w:rsidRPr="001602D2" w:rsidRDefault="001602D2" w:rsidP="001602D2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2F8" w14:textId="73C5F2BF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Résultat essai :</w:t>
            </w:r>
          </w:p>
        </w:tc>
      </w:tr>
      <w:tr w:rsidR="001602D2" w:rsidRPr="001602D2" w14:paraId="3A00E303" w14:textId="77777777" w:rsidTr="001602D2">
        <w:trPr>
          <w:trHeight w:hRule="exact" w:val="379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2" w14:textId="77777777" w:rsidR="001602D2" w:rsidRPr="001602D2" w:rsidRDefault="001602D2" w:rsidP="001602D2">
            <w:pPr>
              <w:pStyle w:val="Other10"/>
              <w:rPr>
                <w:sz w:val="18"/>
                <w:szCs w:val="18"/>
              </w:rPr>
            </w:pPr>
            <w:r w:rsidRPr="001602D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Matériel d'armement et de sécurité complémentaire</w:t>
            </w:r>
          </w:p>
        </w:tc>
      </w:tr>
      <w:tr w:rsidR="001602D2" w:rsidRPr="001602D2" w14:paraId="3A00E307" w14:textId="77777777" w:rsidTr="001602D2">
        <w:trPr>
          <w:trHeight w:val="29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4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VHF portative (Obligatoire)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5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6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Résultat essai :</w:t>
            </w:r>
          </w:p>
        </w:tc>
      </w:tr>
      <w:tr w:rsidR="001602D2" w:rsidRPr="001602D2" w14:paraId="3A00E30F" w14:textId="77777777" w:rsidTr="001602D2">
        <w:trPr>
          <w:trHeight w:val="29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C" w14:textId="0F77A6B8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Dispositif pour remontée sur le bateau sans assistance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0D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0E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3" w14:textId="77777777" w:rsidTr="001602D2">
        <w:trPr>
          <w:trHeight w:val="29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0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Carburant nécessaire pour 10h de navigation au moteur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1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2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7" w14:textId="77777777" w:rsidTr="001602D2">
        <w:trPr>
          <w:trHeight w:val="29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4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Présence du numéro dans les voiles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5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6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B" w14:textId="77777777" w:rsidTr="001602D2">
        <w:trPr>
          <w:trHeight w:val="29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8" w14:textId="77777777" w:rsidR="001602D2" w:rsidRPr="001602D2" w:rsidRDefault="001602D2" w:rsidP="001602D2">
            <w:pPr>
              <w:pStyle w:val="Other10"/>
              <w:spacing w:line="266" w:lineRule="auto"/>
              <w:ind w:left="16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Lignes de vie en bon état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E319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A" w14:textId="77777777" w:rsidR="001602D2" w:rsidRPr="001602D2" w:rsidRDefault="001602D2" w:rsidP="001602D2">
            <w:pPr>
              <w:spacing w:line="266" w:lineRule="auto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02D2" w:rsidRPr="001602D2" w14:paraId="3A00E31D" w14:textId="77777777" w:rsidTr="001602D2">
        <w:trPr>
          <w:trHeight w:hRule="exact" w:val="1133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C" w14:textId="4631AAAC" w:rsidR="001602D2" w:rsidRPr="001602D2" w:rsidRDefault="001602D2" w:rsidP="001602D2">
            <w:pPr>
              <w:pStyle w:val="Other10"/>
              <w:ind w:firstLine="180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Observations</w:t>
            </w:r>
          </w:p>
        </w:tc>
      </w:tr>
      <w:tr w:rsidR="001602D2" w:rsidRPr="001602D2" w14:paraId="3A00E321" w14:textId="77777777" w:rsidTr="001602D2">
        <w:trPr>
          <w:trHeight w:hRule="exact" w:val="1262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E31E" w14:textId="77777777" w:rsidR="001602D2" w:rsidRPr="001602D2" w:rsidRDefault="001602D2" w:rsidP="007F2F7F">
            <w:pPr>
              <w:pStyle w:val="Other10"/>
              <w:tabs>
                <w:tab w:val="right" w:leader="dot" w:pos="5602"/>
                <w:tab w:val="left" w:pos="5654"/>
              </w:tabs>
              <w:spacing w:after="200"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Je soussigné</w:t>
            </w:r>
            <w:r w:rsidRPr="001602D2">
              <w:rPr>
                <w:sz w:val="18"/>
                <w:szCs w:val="18"/>
              </w:rPr>
              <w:tab/>
              <w:t xml:space="preserve"> Date</w:t>
            </w:r>
            <w:r w:rsidRPr="001602D2">
              <w:rPr>
                <w:sz w:val="18"/>
                <w:szCs w:val="18"/>
              </w:rPr>
              <w:tab/>
              <w:t>et signature :</w:t>
            </w:r>
          </w:p>
          <w:p w14:paraId="3A00E320" w14:textId="6EFEC22F" w:rsidR="001602D2" w:rsidRPr="001602D2" w:rsidRDefault="001602D2" w:rsidP="007F2F7F">
            <w:pPr>
              <w:pStyle w:val="Other10"/>
              <w:tabs>
                <w:tab w:val="right" w:leader="dot" w:pos="3672"/>
                <w:tab w:val="left" w:pos="3725"/>
              </w:tabs>
              <w:spacing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skipper du bateau</w:t>
            </w:r>
            <w:r w:rsidRPr="001602D2">
              <w:rPr>
                <w:sz w:val="18"/>
                <w:szCs w:val="18"/>
              </w:rPr>
              <w:tab/>
              <w:t>déclare</w:t>
            </w:r>
            <w:r w:rsidRPr="001602D2">
              <w:rPr>
                <w:sz w:val="18"/>
                <w:szCs w:val="18"/>
              </w:rPr>
              <w:tab/>
              <w:t>avoir procédé aux</w:t>
            </w:r>
            <w:r w:rsidR="007F2F7F">
              <w:rPr>
                <w:sz w:val="18"/>
                <w:szCs w:val="18"/>
              </w:rPr>
              <w:t xml:space="preserve"> </w:t>
            </w:r>
            <w:r w:rsidRPr="001602D2">
              <w:rPr>
                <w:sz w:val="18"/>
                <w:szCs w:val="18"/>
              </w:rPr>
              <w:t>vérifications nécessaires et certifie que le bateau est en conformité avec la navigation semi-hauturière de la zone de course de la Régate.</w:t>
            </w:r>
          </w:p>
        </w:tc>
      </w:tr>
      <w:tr w:rsidR="001602D2" w:rsidRPr="001602D2" w14:paraId="3A00E323" w14:textId="77777777" w:rsidTr="001602D2">
        <w:trPr>
          <w:trHeight w:hRule="exact" w:val="1123"/>
          <w:jc w:val="center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1A05" w14:textId="77777777" w:rsidR="001602D2" w:rsidRPr="001602D2" w:rsidRDefault="001602D2" w:rsidP="001602D2">
            <w:pPr>
              <w:pStyle w:val="Other10"/>
              <w:spacing w:line="276" w:lineRule="auto"/>
              <w:rPr>
                <w:sz w:val="18"/>
                <w:szCs w:val="18"/>
              </w:rPr>
            </w:pPr>
          </w:p>
          <w:p w14:paraId="3A00E322" w14:textId="6A629856" w:rsidR="001602D2" w:rsidRPr="001602D2" w:rsidRDefault="001602D2" w:rsidP="007F2F7F">
            <w:pPr>
              <w:pStyle w:val="Other10"/>
              <w:spacing w:line="276" w:lineRule="auto"/>
              <w:ind w:left="131"/>
              <w:rPr>
                <w:sz w:val="18"/>
                <w:szCs w:val="18"/>
              </w:rPr>
            </w:pPr>
            <w:r w:rsidRPr="001602D2">
              <w:rPr>
                <w:sz w:val="18"/>
                <w:szCs w:val="18"/>
              </w:rPr>
              <w:t>Le contrôleur :</w:t>
            </w:r>
          </w:p>
        </w:tc>
      </w:tr>
    </w:tbl>
    <w:p w14:paraId="3A00E324" w14:textId="77777777" w:rsidR="00D83DA7" w:rsidRPr="001602D2" w:rsidRDefault="00D83DA7">
      <w:pPr>
        <w:rPr>
          <w:sz w:val="18"/>
          <w:szCs w:val="18"/>
        </w:rPr>
      </w:pPr>
    </w:p>
    <w:sectPr w:rsidR="00D83DA7" w:rsidRPr="001602D2">
      <w:pgSz w:w="11900" w:h="16840"/>
      <w:pgMar w:top="402" w:right="1143" w:bottom="402" w:left="10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88DA" w14:textId="77777777" w:rsidR="00795250" w:rsidRDefault="00795250">
      <w:r>
        <w:separator/>
      </w:r>
    </w:p>
  </w:endnote>
  <w:endnote w:type="continuationSeparator" w:id="0">
    <w:p w14:paraId="6A49A33C" w14:textId="77777777" w:rsidR="00795250" w:rsidRDefault="0079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0E44" w14:textId="77777777" w:rsidR="00795250" w:rsidRDefault="00795250"/>
  </w:footnote>
  <w:footnote w:type="continuationSeparator" w:id="0">
    <w:p w14:paraId="542C7DFB" w14:textId="77777777" w:rsidR="00795250" w:rsidRDefault="007952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13"/>
    <w:rsid w:val="00024C13"/>
    <w:rsid w:val="001602D2"/>
    <w:rsid w:val="0066251B"/>
    <w:rsid w:val="00791671"/>
    <w:rsid w:val="00795250"/>
    <w:rsid w:val="007F2F7F"/>
    <w:rsid w:val="00823F57"/>
    <w:rsid w:val="0085493E"/>
    <w:rsid w:val="00902901"/>
    <w:rsid w:val="00996E59"/>
    <w:rsid w:val="00A74663"/>
    <w:rsid w:val="00B87A10"/>
    <w:rsid w:val="00D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E2A3"/>
  <w15:docId w15:val="{18E9D53B-A477-4815-B7E5-6C141B2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1">
    <w:name w:val="Body text|1_"/>
    <w:basedOn w:val="Policepardfaut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Other1">
    <w:name w:val="Other|1_"/>
    <w:basedOn w:val="Policepardfaut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2">
    <w:name w:val="Body text|2_"/>
    <w:basedOn w:val="Policepardfau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after="2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al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"/>
    <w:link w:val="Bodytext2"/>
    <w:pPr>
      <w:spacing w:after="240"/>
      <w:ind w:firstLine="160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Fiche-controle-securite-Trophee-Lacaze-2025.pdf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Fiche-controle-securite-Trophee-Lacaze-2025.pdf</dc:title>
  <dc:subject/>
  <dc:creator>Sébastien DENIS</dc:creator>
  <cp:keywords>DAGgVIMS1kI,BAF-uenKJd4,0</cp:keywords>
  <cp:lastModifiedBy>Romain Lagrange</cp:lastModifiedBy>
  <cp:revision>6</cp:revision>
  <dcterms:created xsi:type="dcterms:W3CDTF">2025-04-30T16:41:00Z</dcterms:created>
  <dcterms:modified xsi:type="dcterms:W3CDTF">2026-04-10T20:13:00Z</dcterms:modified>
</cp:coreProperties>
</file>